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5AA4" w14:textId="77777777" w:rsidR="00CF204C" w:rsidRDefault="00000000">
      <w:pPr>
        <w:ind w:firstLine="709"/>
        <w:jc w:val="center"/>
        <w:rPr>
          <w:b/>
        </w:rPr>
      </w:pPr>
      <w:r>
        <w:rPr>
          <w:b/>
        </w:rPr>
        <w:t>СВЯТО-ДИМИТРИЕВСКОЕ СЕСТРИЧЕСТВО</w:t>
      </w:r>
    </w:p>
    <w:p w14:paraId="6368F53B" w14:textId="77777777" w:rsidR="00CF204C" w:rsidRDefault="00000000">
      <w:pPr>
        <w:ind w:firstLine="709"/>
        <w:jc w:val="center"/>
        <w:rPr>
          <w:b/>
        </w:rPr>
      </w:pPr>
      <w:r>
        <w:rPr>
          <w:b/>
        </w:rPr>
        <w:t>ГОСПИТАЛЬНОЕ ОТДЕЛЕНИЕ</w:t>
      </w:r>
    </w:p>
    <w:p w14:paraId="4C94C65A" w14:textId="77777777" w:rsidR="00CF204C" w:rsidRDefault="00000000">
      <w:pPr>
        <w:ind w:firstLine="709"/>
        <w:jc w:val="center"/>
        <w:rPr>
          <w:b/>
        </w:rPr>
      </w:pPr>
      <w:r>
        <w:t>Внутренний Устав</w:t>
      </w:r>
    </w:p>
    <w:p w14:paraId="028A5672" w14:textId="77777777" w:rsidR="00CF204C" w:rsidRDefault="00CF204C">
      <w:pPr>
        <w:ind w:firstLine="709"/>
        <w:jc w:val="center"/>
        <w:rPr>
          <w:b/>
        </w:rPr>
      </w:pPr>
    </w:p>
    <w:p w14:paraId="10230E89" w14:textId="77777777" w:rsidR="00CF204C" w:rsidRDefault="00CF204C">
      <w:pPr>
        <w:ind w:firstLine="709"/>
        <w:jc w:val="center"/>
        <w:rPr>
          <w:b/>
        </w:rPr>
      </w:pPr>
    </w:p>
    <w:p w14:paraId="2BF15D50" w14:textId="77777777" w:rsidR="00CF204C" w:rsidRDefault="00000000">
      <w:pPr>
        <w:pStyle w:val="a6"/>
        <w:numPr>
          <w:ilvl w:val="1"/>
          <w:numId w:val="1"/>
        </w:numPr>
        <w:spacing w:line="360" w:lineRule="auto"/>
        <w:ind w:left="0" w:firstLine="403"/>
        <w:jc w:val="both"/>
      </w:pPr>
      <w:r>
        <w:t>Сестры (братья) живут церковной жизнью, исповедуются и причащаются не реже 1 раза в месяц.</w:t>
      </w:r>
    </w:p>
    <w:p w14:paraId="659591BD" w14:textId="77777777" w:rsidR="00CF204C" w:rsidRDefault="00000000">
      <w:pPr>
        <w:pStyle w:val="a6"/>
        <w:numPr>
          <w:ilvl w:val="1"/>
          <w:numId w:val="1"/>
        </w:numPr>
        <w:spacing w:line="360" w:lineRule="auto"/>
        <w:ind w:left="0" w:firstLine="403"/>
        <w:jc w:val="both"/>
      </w:pPr>
      <w:r>
        <w:t>Сестры (братья) добавляют к молитвенному правилу тропарь о болящих, а также ежедневно читают 1 главу Евангелия или 1 Евангельское зачало.</w:t>
      </w:r>
    </w:p>
    <w:p w14:paraId="3604EB09" w14:textId="77777777" w:rsidR="00CF204C" w:rsidRDefault="00000000">
      <w:pPr>
        <w:pStyle w:val="a6"/>
        <w:numPr>
          <w:ilvl w:val="1"/>
          <w:numId w:val="1"/>
        </w:numPr>
        <w:spacing w:line="360" w:lineRule="auto"/>
        <w:ind w:left="0" w:firstLine="403"/>
        <w:jc w:val="both"/>
      </w:pPr>
      <w:r>
        <w:t xml:space="preserve">Каждую первую среду месяца в Тихвинском храме ЦКБ </w:t>
      </w:r>
      <w:proofErr w:type="spellStart"/>
      <w:r>
        <w:t>свт</w:t>
      </w:r>
      <w:proofErr w:type="spellEnd"/>
      <w:r>
        <w:t>. Алексия проводится сестринская служба. Сестры (братья) приглашаются к участию в этих службах.</w:t>
      </w:r>
    </w:p>
    <w:p w14:paraId="75B976E8" w14:textId="77777777" w:rsidR="00CF204C" w:rsidRDefault="00000000">
      <w:pPr>
        <w:numPr>
          <w:ilvl w:val="1"/>
          <w:numId w:val="1"/>
        </w:numPr>
        <w:spacing w:line="360" w:lineRule="auto"/>
        <w:ind w:left="0" w:firstLine="403"/>
        <w:jc w:val="both"/>
      </w:pPr>
      <w:r>
        <w:t>Духовной жизнью общины руководят Духовник Сестричества и помощник духовника Сестричества. При этом каждая сестра (брат) может иметь своего духовника. Наличие духовника обязательно.</w:t>
      </w:r>
    </w:p>
    <w:p w14:paraId="67139CC9" w14:textId="77777777" w:rsidR="00CF204C" w:rsidRDefault="00000000">
      <w:pPr>
        <w:numPr>
          <w:ilvl w:val="1"/>
          <w:numId w:val="1"/>
        </w:numPr>
        <w:spacing w:line="360" w:lineRule="auto"/>
        <w:ind w:left="0" w:firstLine="403"/>
        <w:jc w:val="both"/>
      </w:pPr>
      <w:r>
        <w:t xml:space="preserve">Главным распорядительным органом госпитального отделения Сестричества является Совет, в который входит Духовник Сестричества, помощник духовника Сестричества, главный врач ЦКБ </w:t>
      </w:r>
      <w:proofErr w:type="spellStart"/>
      <w:r>
        <w:t>свт</w:t>
      </w:r>
      <w:proofErr w:type="spellEnd"/>
      <w:r>
        <w:t>. Алексия, Главная сестра Сестричества и Главная сестра госпитального отделения Сестричества, а также старшие по госпиталям сестры (братья).</w:t>
      </w:r>
    </w:p>
    <w:p w14:paraId="7672CA9F" w14:textId="77777777" w:rsidR="00CF204C" w:rsidRDefault="00000000">
      <w:pPr>
        <w:pStyle w:val="a6"/>
        <w:numPr>
          <w:ilvl w:val="1"/>
          <w:numId w:val="1"/>
        </w:numPr>
        <w:spacing w:line="360" w:lineRule="auto"/>
        <w:ind w:left="0" w:firstLine="403"/>
        <w:jc w:val="both"/>
      </w:pPr>
      <w:r>
        <w:t>Деятельность госпитального отделения Сестричества: сестры госпитального отделения сестричества ухаживают за пациентами в госпиталях.</w:t>
      </w:r>
    </w:p>
    <w:p w14:paraId="2CD41C6A" w14:textId="77777777" w:rsidR="00CF204C" w:rsidRDefault="00000000">
      <w:pPr>
        <w:pStyle w:val="a6"/>
        <w:numPr>
          <w:ilvl w:val="1"/>
          <w:numId w:val="1"/>
        </w:numPr>
        <w:spacing w:line="360" w:lineRule="auto"/>
        <w:ind w:left="0" w:firstLine="403"/>
        <w:jc w:val="both"/>
      </w:pPr>
      <w:r>
        <w:t xml:space="preserve">Изъявившие желание вступить в Сестричество заполняют анкету для поступающих и подают прошение о вступлении в Сестричество, которое рассматривается на ближайшем Совете сестричества. </w:t>
      </w:r>
    </w:p>
    <w:p w14:paraId="6052E2A7" w14:textId="77777777" w:rsidR="00CF204C" w:rsidRDefault="00000000">
      <w:pPr>
        <w:pStyle w:val="a6"/>
        <w:numPr>
          <w:ilvl w:val="1"/>
          <w:numId w:val="1"/>
        </w:numPr>
        <w:spacing w:line="360" w:lineRule="auto"/>
        <w:ind w:left="0" w:firstLine="403"/>
        <w:jc w:val="both"/>
      </w:pPr>
      <w:r>
        <w:t>Членами Сестричества могут быть православные христианки (христиане) не моложе 18 лет, как замужние (женатые), так и незамужние (неженатые); получившие благословение своего духовника и духовника госпитального отделения Сестричества, не старше 60 лет (но по благословению духовника, в виде исключения, возрастной предел может быть изменен). Для замужних сестер необходимо согласие мужа.</w:t>
      </w:r>
    </w:p>
    <w:p w14:paraId="66CDF9D5" w14:textId="77777777" w:rsidR="00CF204C" w:rsidRDefault="00000000">
      <w:pPr>
        <w:pStyle w:val="a6"/>
        <w:numPr>
          <w:ilvl w:val="1"/>
          <w:numId w:val="1"/>
        </w:numPr>
        <w:spacing w:line="360" w:lineRule="auto"/>
        <w:ind w:left="0" w:firstLine="403"/>
        <w:jc w:val="both"/>
      </w:pPr>
      <w:r>
        <w:t>Сестры (братья) в своем служении находятся на послушании у Духовника Сестричества и помощника духовника Сестричества, и руководствуются Внутренним Уставом Сестричества. По роду своей деятельности сестры обязаны слушаться Главную сестру Сестричества и Главную сестру госпитального отделения Сестричества, а также старших по госпиталям.</w:t>
      </w:r>
    </w:p>
    <w:p w14:paraId="06F64011" w14:textId="77777777" w:rsidR="00CF204C" w:rsidRDefault="00000000">
      <w:pPr>
        <w:pStyle w:val="a6"/>
        <w:numPr>
          <w:ilvl w:val="1"/>
          <w:numId w:val="1"/>
        </w:numPr>
        <w:spacing w:line="360" w:lineRule="auto"/>
        <w:ind w:left="0" w:firstLine="403"/>
        <w:jc w:val="both"/>
      </w:pPr>
      <w:r>
        <w:t>В госпитальном секторе Сестричества принята форма сестёр:</w:t>
      </w:r>
    </w:p>
    <w:p w14:paraId="30047DEE" w14:textId="77777777" w:rsidR="00CF204C" w:rsidRDefault="00000000">
      <w:pPr>
        <w:pStyle w:val="a6"/>
        <w:numPr>
          <w:ilvl w:val="0"/>
          <w:numId w:val="2"/>
        </w:numPr>
        <w:spacing w:line="360" w:lineRule="auto"/>
        <w:ind w:left="0" w:firstLine="403"/>
        <w:jc w:val="both"/>
      </w:pPr>
      <w:r>
        <w:t>Сестры носят плат с крестом и бейдж с эмблемой Свято-</w:t>
      </w:r>
      <w:proofErr w:type="spellStart"/>
      <w:r>
        <w:t>Димитриевского</w:t>
      </w:r>
      <w:proofErr w:type="spellEnd"/>
      <w:r>
        <w:t xml:space="preserve"> сестричества;</w:t>
      </w:r>
    </w:p>
    <w:p w14:paraId="375FDE51" w14:textId="77777777" w:rsidR="00CF204C" w:rsidRDefault="00000000">
      <w:pPr>
        <w:pStyle w:val="a6"/>
        <w:numPr>
          <w:ilvl w:val="0"/>
          <w:numId w:val="2"/>
        </w:numPr>
        <w:spacing w:line="360" w:lineRule="auto"/>
        <w:ind w:left="0" w:firstLine="403"/>
        <w:rPr>
          <w:b/>
        </w:rPr>
      </w:pPr>
      <w:r>
        <w:t>Братья носят бейдж с эмблемой Свято-</w:t>
      </w:r>
      <w:proofErr w:type="spellStart"/>
      <w:r>
        <w:t>Димитриевского</w:t>
      </w:r>
      <w:proofErr w:type="spellEnd"/>
      <w:r>
        <w:t xml:space="preserve"> сестричества.</w:t>
      </w:r>
    </w:p>
    <w:p w14:paraId="73E08E82" w14:textId="77777777" w:rsidR="00CF204C" w:rsidRDefault="00000000">
      <w:pPr>
        <w:pStyle w:val="a6"/>
        <w:numPr>
          <w:ilvl w:val="1"/>
          <w:numId w:val="1"/>
        </w:numPr>
        <w:spacing w:line="360" w:lineRule="auto"/>
        <w:ind w:left="0" w:firstLine="403"/>
        <w:jc w:val="both"/>
      </w:pPr>
      <w:r>
        <w:t>При установлении факта нарушения членом Сестричества настоящего Устава, Духовник имеет право вывести нарушителя из состава Сестричества или перевести его в добровольцы.</w:t>
      </w:r>
    </w:p>
    <w:p w14:paraId="08C7FD34" w14:textId="77777777" w:rsidR="00CF204C" w:rsidRDefault="00CF204C">
      <w:pPr>
        <w:ind w:firstLine="709"/>
        <w:jc w:val="center"/>
        <w:rPr>
          <w:b/>
        </w:rPr>
      </w:pPr>
    </w:p>
    <w:sectPr w:rsidR="00CF204C">
      <w:pgSz w:w="11906" w:h="16838"/>
      <w:pgMar w:top="567" w:right="707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D27EC"/>
    <w:multiLevelType w:val="multilevel"/>
    <w:tmpl w:val="60FD27EC"/>
    <w:lvl w:ilvl="0">
      <w:start w:val="1"/>
      <w:numFmt w:val="decimal"/>
      <w:lvlText w:val="%1"/>
      <w:lvlJc w:val="left"/>
      <w:pPr>
        <w:tabs>
          <w:tab w:val="left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47F7088"/>
    <w:multiLevelType w:val="multilevel"/>
    <w:tmpl w:val="747F7088"/>
    <w:lvl w:ilvl="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2116897497">
    <w:abstractNumId w:val="0"/>
  </w:num>
  <w:num w:numId="2" w16cid:durableId="343553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74"/>
    <w:rsid w:val="00002702"/>
    <w:rsid w:val="00071813"/>
    <w:rsid w:val="00090935"/>
    <w:rsid w:val="000C5CDD"/>
    <w:rsid w:val="001B5DB7"/>
    <w:rsid w:val="001B743E"/>
    <w:rsid w:val="001E444C"/>
    <w:rsid w:val="002D4C47"/>
    <w:rsid w:val="0030422B"/>
    <w:rsid w:val="003943FB"/>
    <w:rsid w:val="003B3FE7"/>
    <w:rsid w:val="005D7130"/>
    <w:rsid w:val="005F2C3C"/>
    <w:rsid w:val="00603A9B"/>
    <w:rsid w:val="0063579B"/>
    <w:rsid w:val="006667E6"/>
    <w:rsid w:val="007B5C74"/>
    <w:rsid w:val="009B6122"/>
    <w:rsid w:val="00B7571E"/>
    <w:rsid w:val="00BA3507"/>
    <w:rsid w:val="00CC0B2F"/>
    <w:rsid w:val="00CF204C"/>
    <w:rsid w:val="00EC4FE8"/>
    <w:rsid w:val="00FB1977"/>
    <w:rsid w:val="0136222F"/>
    <w:rsid w:val="5DC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55E4"/>
  <w15:docId w15:val="{E9DA6F77-F742-44D6-95AD-8E63754F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Шакуро Наталья</dc:creator>
  <cp:lastModifiedBy>Полина Кондратенко</cp:lastModifiedBy>
  <cp:revision>2</cp:revision>
  <cp:lastPrinted>2023-03-24T11:49:00Z</cp:lastPrinted>
  <dcterms:created xsi:type="dcterms:W3CDTF">2023-11-16T08:27:00Z</dcterms:created>
  <dcterms:modified xsi:type="dcterms:W3CDTF">2023-11-16T08:27:00Z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DF9D39559FB740ACBD86E3C2CC265FEA</vt:lpwstr>
  </property>
</Properties>
</file>